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818F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ТРЕТИЙ КАССАЦИОННЫЙ СУД ОБЩЕЙ ЮРИСДИКЦИИ</w:t>
      </w:r>
    </w:p>
    <w:p w14:paraId="34C9A666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ОПРЕДЕЛЕНИЕ</w:t>
      </w:r>
    </w:p>
    <w:p w14:paraId="3701758A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от 24 августа 2020 г. по делу N 88-11192/2020</w:t>
      </w:r>
    </w:p>
    <w:p w14:paraId="4E070AD8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7F37E6E4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Судебная коллегия по гражданским делам Третьего кассационного суда общей юрисдикции в составе:</w:t>
      </w:r>
    </w:p>
    <w:p w14:paraId="1EA1C4A6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председательствующего: Бакулина А.А.,</w:t>
      </w:r>
    </w:p>
    <w:p w14:paraId="3F01C5AF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судей: Рогачевой В.В. и Снегирева Е.А.,</w:t>
      </w:r>
    </w:p>
    <w:p w14:paraId="420998F3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рассмотрела в открытом судебном заседании дело по кассационной жалобе З. на решение Череповецкого городского суда Вологодской области от 27 сентября 2019 года и апелляционное определение судебной коллегии по гражданским делам Вологодского областного суда от 11 декабря 2019 года по делу N 2-1981/2019 по иску З. к обществу с ограниченной ответственностью "Красота и здоровье" о взыскании убытков и денежной компенсации морального вреда.</w:t>
      </w:r>
    </w:p>
    <w:p w14:paraId="053D7BF8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 xml:space="preserve">Заслушав доклад судьи Третьего кассационного суда общей юрисдикции Рогачевой В.В., объяснения истицы З. и ее представителя - адвоката </w:t>
      </w:r>
      <w:proofErr w:type="spellStart"/>
      <w:r w:rsidRPr="0049694B">
        <w:rPr>
          <w:rFonts w:ascii="Times New Roman" w:hAnsi="Times New Roman" w:cs="Times New Roman"/>
        </w:rPr>
        <w:t>Носиковой</w:t>
      </w:r>
      <w:proofErr w:type="spellEnd"/>
      <w:r w:rsidRPr="0049694B">
        <w:rPr>
          <w:rFonts w:ascii="Times New Roman" w:hAnsi="Times New Roman" w:cs="Times New Roman"/>
        </w:rPr>
        <w:t xml:space="preserve"> Ю.А. (действующей на основании ордера N 17 от 24.08.2020), поддержавших доводы жалобы, заключение прокурора отдела управления Генеральной прокуратуры Российской Федерации Малышева Я.В. о законности и обоснованности обжалуемых судебных постановлений, судебная коллегия по гражданским делам Третьего кассационного суда общей юрисдикции</w:t>
      </w:r>
    </w:p>
    <w:p w14:paraId="22C99CD5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2B9252A6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установила:</w:t>
      </w:r>
    </w:p>
    <w:p w14:paraId="277977C8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79F50673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З. обратилась в Череповецкий городской суд Вологодской области суд с иском к ООО "Красота и здоровье" о взыскании убытков в размере 5.967 руб. 50 коп. и денежной компенсации морального вреда в размере 250.000 руб.</w:t>
      </w:r>
    </w:p>
    <w:p w14:paraId="48055EF7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В обоснование своих требований истица указала, что 18.12.2018 между нею и ответчиком был заключен договор на оказание платных медицинских услуг в области пластической хирургии, а именно: круговой подтяжки лица (подтяжки кожи лба и бровей (</w:t>
      </w:r>
      <w:proofErr w:type="spellStart"/>
      <w:r w:rsidRPr="0049694B">
        <w:rPr>
          <w:rFonts w:ascii="Times New Roman" w:hAnsi="Times New Roman" w:cs="Times New Roman"/>
        </w:rPr>
        <w:t>фронтотемпоральный</w:t>
      </w:r>
      <w:proofErr w:type="spellEnd"/>
      <w:r w:rsidRPr="0049694B">
        <w:rPr>
          <w:rFonts w:ascii="Times New Roman" w:hAnsi="Times New Roman" w:cs="Times New Roman"/>
        </w:rPr>
        <w:t xml:space="preserve"> лифтинг) передним доступом в зоне роста волос, СМАС-лифтинг средней и нижней третей лица), нижней блефаропластики </w:t>
      </w:r>
      <w:proofErr w:type="spellStart"/>
      <w:r w:rsidRPr="0049694B">
        <w:rPr>
          <w:rFonts w:ascii="Times New Roman" w:hAnsi="Times New Roman" w:cs="Times New Roman"/>
        </w:rPr>
        <w:t>субциллиарным</w:t>
      </w:r>
      <w:proofErr w:type="spellEnd"/>
      <w:r w:rsidRPr="0049694B">
        <w:rPr>
          <w:rFonts w:ascii="Times New Roman" w:hAnsi="Times New Roman" w:cs="Times New Roman"/>
        </w:rPr>
        <w:t xml:space="preserve"> доступом, липосакции подбородочной области. Данное хирургическое вмешательство оказалось проведенным некачественно, что повлекло серьезные негативные последствия для здоровья истицы. Возникли послеоперационные осложнения, поставлен диагноз - невропатия правового лицевого нерва, назначено лечение. На приобретение лекарственных препаратов, необходимых для устранения последствий некачественного лечения, она потратила 5.967 руб. 50 коп. </w:t>
      </w:r>
      <w:proofErr w:type="gramStart"/>
      <w:r w:rsidRPr="0049694B">
        <w:rPr>
          <w:rFonts w:ascii="Times New Roman" w:hAnsi="Times New Roman" w:cs="Times New Roman"/>
        </w:rPr>
        <w:t>Размер</w:t>
      </w:r>
      <w:proofErr w:type="gramEnd"/>
      <w:r w:rsidRPr="0049694B">
        <w:rPr>
          <w:rFonts w:ascii="Times New Roman" w:hAnsi="Times New Roman" w:cs="Times New Roman"/>
        </w:rPr>
        <w:t xml:space="preserve"> причиненных ей действиями ответчика физических и нравственных страданий она оценивает в 250.000 руб.</w:t>
      </w:r>
    </w:p>
    <w:p w14:paraId="111906DF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Решением Череповецкого городского суда Вологодской области от 27 сентября 2019 года, оставленным без изменения апелляционным определением судебной коллегии по гражданским делам Вологодского областного суда от 11 декабря 2019 года, в удовлетворении иска З. отказано. С З. в пользу привлеченного к участию в работе судебно-медицинской экспертной комиссии ведущего специалиста по пластической и эстетической хирургии Клиники "Константа" врача - пластического хирурга М.А. взысканы денежные средства в размере 2.600 руб.</w:t>
      </w:r>
    </w:p>
    <w:p w14:paraId="08294406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 xml:space="preserve">В кассационной жалобе, поданной 10 марта 2020 года и поступившей в Третий кассационный суд общей юрисдикции 26 марта 2020 года, истица З. просит об отмене решения Череповецкого </w:t>
      </w:r>
      <w:r w:rsidRPr="0049694B">
        <w:rPr>
          <w:rFonts w:ascii="Times New Roman" w:hAnsi="Times New Roman" w:cs="Times New Roman"/>
        </w:rPr>
        <w:lastRenderedPageBreak/>
        <w:t>городского суда Вологодской области от 27 сентября 2019 года и апелляционного определения судебной коллегии по гражданским делам Вологодского областного суда от 11 декабря 2019 года, считая их не соответствующими нормам материального права и принятыми без учета всех юридически значимых обстоятельств дела, с принятием по делу нового решения об удовлетворении заявленных ею требований.</w:t>
      </w:r>
    </w:p>
    <w:p w14:paraId="322357B2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В возражениях на кассационную жалобу участвовавший в деле прокурор просит оставить обжалуемые судебные постановления без изменения.</w:t>
      </w:r>
    </w:p>
    <w:p w14:paraId="10E82660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Дело рассмотрено судебной коллегией в отсутствие представителя ответчика ООО "Красота и здоровье" и третьего лица М.И., надлежащим образом извещенных о месте и времени судебного заседания.</w:t>
      </w:r>
    </w:p>
    <w:p w14:paraId="3514FB21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В соответствии с ч. 1 ст. 379.7 ГПК РФ основаниями для отмены или изменения судебных постановлений кассационным судом общей юрисдикции являются несоответствие выводов суда, содержащихся в обжалуемом судебном постановлении, фактическим обстоятельствам дела, установленным судами первой и апелляционной инстанций, нарушение либо неправильное применение норм материального права или норм процессуального права.</w:t>
      </w:r>
    </w:p>
    <w:p w14:paraId="00F2FB0E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Доводы кассационной жалобы, содержание судебных постановлений и материалы дела о таких нарушениях не свидетельствуют.</w:t>
      </w:r>
    </w:p>
    <w:p w14:paraId="0496084E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Как установлено судами и следует из материалов дела, 18.12.2018 между З. и ООО "Красота и здоровье" заключен договор оказания медицинских услуг, по условиям которого ответчик обязался оказать истице услуги по коррекции возрастного птоза лица по эстетическим показаниям, включающие круговую подтяжку лица - подтяжку кожи лба и бровей (</w:t>
      </w:r>
      <w:proofErr w:type="spellStart"/>
      <w:r w:rsidRPr="0049694B">
        <w:rPr>
          <w:rFonts w:ascii="Times New Roman" w:hAnsi="Times New Roman" w:cs="Times New Roman"/>
        </w:rPr>
        <w:t>фронтотемпоральный</w:t>
      </w:r>
      <w:proofErr w:type="spellEnd"/>
      <w:r w:rsidRPr="0049694B">
        <w:rPr>
          <w:rFonts w:ascii="Times New Roman" w:hAnsi="Times New Roman" w:cs="Times New Roman"/>
        </w:rPr>
        <w:t xml:space="preserve"> лифтинг) передним доступом в зоне роста волос, SMAS - лифтинг средней и нижней третей лица, нижнюю блефаропластику </w:t>
      </w:r>
      <w:proofErr w:type="spellStart"/>
      <w:r w:rsidRPr="0049694B">
        <w:rPr>
          <w:rFonts w:ascii="Times New Roman" w:hAnsi="Times New Roman" w:cs="Times New Roman"/>
        </w:rPr>
        <w:t>субциллиарным</w:t>
      </w:r>
      <w:proofErr w:type="spellEnd"/>
      <w:r w:rsidRPr="0049694B">
        <w:rPr>
          <w:rFonts w:ascii="Times New Roman" w:hAnsi="Times New Roman" w:cs="Times New Roman"/>
        </w:rPr>
        <w:t xml:space="preserve"> доступом, липосакцию подбородочной области. Стоимость услуг составила 155.000 руб. Операция выполнена пластическим хирургом М.И.</w:t>
      </w:r>
    </w:p>
    <w:p w14:paraId="0AC93F01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Согласно выписному эпикризу З. находилась на лечении в ООО "Красота и здоровье" с 18.12.2018 по 20.12.2018, операция выполнена 18.12.2018, послеоперационный период без осложнений, получала лечение, отеки, гематомы умеренные, 20.12.2018 выписана в удовлетворительном состоянии для амбулаторного долечивания, даны рекомендации.</w:t>
      </w:r>
    </w:p>
    <w:p w14:paraId="6582BDD8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Согласно сведениям из медицинской карты ООО "Красота и здоровье" на приеме 05.01.2019 выявлена умеренно выраженная асимметрия движения круговой мышцы рта, диагноз: послеоперационное состояние, в хирургическом лечении не нуждается.</w:t>
      </w:r>
    </w:p>
    <w:p w14:paraId="63B9F60B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16 января 2019 года З. обратилась в БУЗ ВО "Череповецкая городская поликлиника N 1" с жалобами на асимметрию лица, врачом-неврологом поставлен диагноз: невропатия правого лицевого нерва, назначено лечение.</w:t>
      </w:r>
    </w:p>
    <w:p w14:paraId="7020E999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Разрешая спор и отказывая З. в удовлетворении иска, суд первой инстанции, с которым согласился суд апелляционной инстанции, руководствовался ст. ст. 151, 1101, 1064 ГК РФ, ст. ст. 21, 98 ФЗ от 21.11.2011 N 323-ФЗ "Об основах охраны здоровья граждан в Российской Федерации", и исходил из того, что медицинская услуга оказана истице ООО "Красота и здоровье" качественно, а возникшие осложнения являются возможными и закономерными в послеоперационном периоде.</w:t>
      </w:r>
    </w:p>
    <w:p w14:paraId="39AE781C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Суд кассационной инстанции соответствующие выводы нижестоящих судов считает правильными. Они основаны на исследовании и надлежащей оценке имеющихся в материалах дела доказательств, соответствуют требованиям закона и разъяснениям, содержащимся в Постановлении Пленума ВС РФ от 26.01.2010 N 1 "О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гражданина".</w:t>
      </w:r>
    </w:p>
    <w:p w14:paraId="7542A8CE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lastRenderedPageBreak/>
        <w:t>Все содержащиеся в кассационной жалобе доводы истицы являлись предметом рассмотрения судов первой и апелляционной инстанции и получили надлежащую правовую оценку в обжалуемых судебных постановлениях.</w:t>
      </w:r>
    </w:p>
    <w:p w14:paraId="1952D07D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Оценивая утверждения истицы о причинении ответчиком вреда ее здоровью в виде повреждения правого лицевого нерва, суды обоснованно исходили из заключения экспертов БУЗ ВО "Бюро судебно-медицинской экспертизы" от 04.09.2019 N 23/г-19, согласно которому тактика, избранная пластическим хирургом на операции, полностью соответствовала выраженности возрастных изменений лица пациентки. Послеоперационный период, время операции, время нахождения в стационаре и последующие рекомендации полностью соответствуют объему оперативного вмешательства. Дефектов оказания медицинских услуг З. в ООО "Красота и здоровье" не выявлено. Выполнение данной операции по своей сути связано с риском повреждения веточек лицевого нерва, которые находятся в зоне отслойки, что вероятно и явилось причиной временной послеоперационной асимметрии лица. Обратимое повреждение веточек лицевого нерва не является дефектом операции SMAS-лифтинга. Факт восстановительного процесса правого лицевого нерва подтверждается результатами ЭНМГ обследования от 06.05.2019. Операция проведена качественно, но с осложнениями в виде обратимого повреждения лицевого нерва. Основные цели операции, выполненной З., достигнуты, эстетический эффект от операции положительный с учетом сроков и тяжести послеоперационного периода реабилитации. Факт ненадлежащего исполнения медицинскими работниками ООО "Красота и здоровье" своих профессиональных обязанностей не выявлен, в связи с чем их действиями вреда здоровью З. не причинено.</w:t>
      </w:r>
    </w:p>
    <w:p w14:paraId="19150362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 xml:space="preserve">Таким образом, как правильно указано судами, повреждение правого лицевого нерва истицы </w:t>
      </w:r>
      <w:proofErr w:type="gramStart"/>
      <w:r w:rsidRPr="0049694B">
        <w:rPr>
          <w:rFonts w:ascii="Times New Roman" w:hAnsi="Times New Roman" w:cs="Times New Roman"/>
        </w:rPr>
        <w:t>в результате</w:t>
      </w:r>
      <w:proofErr w:type="gramEnd"/>
      <w:r w:rsidRPr="0049694B">
        <w:rPr>
          <w:rFonts w:ascii="Times New Roman" w:hAnsi="Times New Roman" w:cs="Times New Roman"/>
        </w:rPr>
        <w:t xml:space="preserve"> произведенной ответчиком операции, является обратимым, связано с техникой самой операции и не может считаться дефектом.</w:t>
      </w:r>
    </w:p>
    <w:p w14:paraId="562F9460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При этом в день проведения операции 18.12.2018 З. подписано информированное добровольное согласие на виды медицинских вмешательств, из которого следует, что врачом М.И. ей разъяснены цели, методы оказания медицинской помощи, связанный с ними риск, возможные варианты медицинских вмешательств, а также последствия, в том числе вероятность развития осложнений, а также предполагаемые результаты оказания медицинской помощи.</w:t>
      </w:r>
    </w:p>
    <w:p w14:paraId="7A5C158A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Кроме того, согласно подпункту "в" пункта 5 Приложения к согласию пациента, подписанного З., после операции возможно развитие любых общехирургических осложнений, характерных для данной операции, в том числе, временные или стойкие нарушения функции мимических мышц из-за натяжения (повреждения) веточек лицевого нерва.</w:t>
      </w:r>
    </w:p>
    <w:p w14:paraId="39B35A33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При таких обстоятельствах, суды пришли к правильным выводам о том, что каких-либо доказательств наличия врачебной ошибки врача М.И., его халатности или небрежности, непрофессионализма, иных недостатков оказанной истице ООО "Красота и здоровье" услуги, при рассмотрении настоящего дела не получено, в связи с чем отсутствуют основания для удовлетворения заявленных истицей требований.</w:t>
      </w:r>
    </w:p>
    <w:p w14:paraId="3098352A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Доводы кассационной жалобы по существу направлены на переоценку доказательств, которым в обжалуемых судебных постановлениях дана надлежащая оценка, соответствующая требованиям ст. 67 ГПК РФ, т.е. нарушений норм процессуального права, которые могли бы создавать основания для отмены судебных постановлений в кассационном порядке, не допущено.</w:t>
      </w:r>
    </w:p>
    <w:p w14:paraId="5A3C4F8B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Содержащееся в представленном непосредственно в суд кассационной инстанции дополнении к кассационной жалобе утверждение истицы о том, что использовавшиеся пластическим хирургом во время операции инструменты являются источником повышенной опасности и на ответчика должна быть возложена обязанность по возмещению причиненного истице вреда вне зависимости от его вины (ст. 1079 ГК РФ), не основано на имеющихся в материалах дела и исследованных судами доказательствах.</w:t>
      </w:r>
    </w:p>
    <w:p w14:paraId="56C465AE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lastRenderedPageBreak/>
        <w:t>Требований к ответчику, основанных на положениях ст. 1079 ГК РФ, истица не заявляла, предметом рассмотрения и оценки нижестоящих судов данные правоотношения не были, и в силу ч. 1 ст. 379.6 ГПК РФ не могут являться предметом проверки суда кассационной инстанции.</w:t>
      </w:r>
    </w:p>
    <w:p w14:paraId="477DAA6A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Таким образом, доводы кассационной жалобы не свидетельствуют о наличии оснований для отмены обжалуемых судебных постановлений, предусмотренных ст. 379.7 ГПК РФ.</w:t>
      </w:r>
    </w:p>
    <w:p w14:paraId="3AFF750E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На основании изложенного и руководствуясь статьями 390 - 390.1 Гражданского процессуального кодекса Российской Федерации, судебная коллегия по гражданским делам Третьего кассационного суда общей юрисдикции</w:t>
      </w:r>
    </w:p>
    <w:p w14:paraId="753A7E0A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60022B4F" w14:textId="77777777" w:rsidR="0049694B" w:rsidRPr="0049694B" w:rsidRDefault="0049694B" w:rsidP="0049694B">
      <w:pPr>
        <w:rPr>
          <w:rFonts w:ascii="Times New Roman" w:hAnsi="Times New Roman" w:cs="Times New Roman"/>
        </w:rPr>
      </w:pPr>
      <w:r w:rsidRPr="0049694B">
        <w:rPr>
          <w:rFonts w:ascii="Times New Roman" w:hAnsi="Times New Roman" w:cs="Times New Roman"/>
        </w:rPr>
        <w:t>определила:</w:t>
      </w:r>
    </w:p>
    <w:p w14:paraId="4E446245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307AD279" w14:textId="77777777" w:rsidR="0049694B" w:rsidRPr="0049694B" w:rsidRDefault="0049694B" w:rsidP="0049694B">
      <w:pPr>
        <w:rPr>
          <w:rFonts w:ascii="Times New Roman" w:hAnsi="Times New Roman" w:cs="Times New Roman"/>
          <w:b/>
          <w:bCs/>
        </w:rPr>
      </w:pPr>
      <w:r w:rsidRPr="0049694B">
        <w:rPr>
          <w:rFonts w:ascii="Times New Roman" w:hAnsi="Times New Roman" w:cs="Times New Roman"/>
          <w:b/>
          <w:bCs/>
        </w:rPr>
        <w:t>решение Череповецкого городского суда Вологодской области от 27 сентября 2019 года и апелляционное определение судебной коллегии по гражданским делам Вологодского областного суда от 11 декабря 2019 года оставить без изменения, кассационную жалобу З. - без удовлетворения.</w:t>
      </w:r>
    </w:p>
    <w:p w14:paraId="72E94AE3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7AEAEBFC" w14:textId="77777777" w:rsidR="0049694B" w:rsidRPr="0049694B" w:rsidRDefault="0049694B" w:rsidP="0049694B">
      <w:pPr>
        <w:rPr>
          <w:rFonts w:ascii="Times New Roman" w:hAnsi="Times New Roman" w:cs="Times New Roman"/>
        </w:rPr>
      </w:pPr>
    </w:p>
    <w:p w14:paraId="5CBC10BD" w14:textId="77777777" w:rsidR="001372FA" w:rsidRPr="0049694B" w:rsidRDefault="001372FA">
      <w:pPr>
        <w:rPr>
          <w:rFonts w:ascii="Times New Roman" w:hAnsi="Times New Roman" w:cs="Times New Roman"/>
        </w:rPr>
      </w:pPr>
    </w:p>
    <w:sectPr w:rsidR="001372FA" w:rsidRPr="0049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CD"/>
    <w:rsid w:val="001372FA"/>
    <w:rsid w:val="0049694B"/>
    <w:rsid w:val="006F3E99"/>
    <w:rsid w:val="00D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129D5-F9B5-41EB-93B9-1F9AEA8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2020-10-06T08:08:00Z</dcterms:created>
  <dcterms:modified xsi:type="dcterms:W3CDTF">2020-10-06T08:11:00Z</dcterms:modified>
</cp:coreProperties>
</file>